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0B" w:rsidRPr="007B716B" w:rsidRDefault="00C433E2" w:rsidP="006B460B">
      <w:pPr>
        <w:jc w:val="center"/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/>
          <w:color w:val="000000" w:themeColor="text1"/>
          <w:szCs w:val="21"/>
        </w:rPr>
        <w:t>平成２</w:t>
      </w:r>
      <w:r w:rsidR="0089016D">
        <w:rPr>
          <w:rFonts w:asciiTheme="minorHAnsi" w:eastAsiaTheme="minorEastAsia" w:hAnsiTheme="minorEastAsia" w:hint="eastAsia"/>
          <w:color w:val="000000" w:themeColor="text1"/>
          <w:szCs w:val="21"/>
        </w:rPr>
        <w:t>８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年度鳥取県スポーツ少年団剣道交流大会実施要項</w:t>
      </w:r>
    </w:p>
    <w:p w:rsidR="006B460B" w:rsidRPr="00E4781A" w:rsidRDefault="006B460B" w:rsidP="00CD6420">
      <w:pPr>
        <w:tabs>
          <w:tab w:val="left" w:pos="2865"/>
        </w:tabs>
        <w:ind w:left="1705" w:hangingChars="893" w:hanging="1705"/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6B460B" w:rsidP="006B460B">
      <w:pPr>
        <w:ind w:left="1705" w:hangingChars="893" w:hanging="1705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１　趣　　旨　　　スポーツ少年団員が、剣道交流大会を通して技能を磨き競技の喜びを体験するとともに、大会を通じて団員相互の交流を深め仲間意識と連帯を深める。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２　主　　催　　　鳥取県スポーツ少年団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３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後　　援　　　鳥取県教育委員会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1A29F1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  <w:lang w:eastAsia="zh-TW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４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  <w:lang w:eastAsia="zh-TW"/>
        </w:rPr>
        <w:t xml:space="preserve">　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期　　日</w:t>
      </w:r>
      <w:r w:rsidR="00A8636C">
        <w:rPr>
          <w:rFonts w:asciiTheme="minorHAnsi" w:eastAsiaTheme="minorEastAsia" w:hAnsiTheme="minorEastAsia"/>
          <w:color w:val="000000" w:themeColor="text1"/>
          <w:szCs w:val="21"/>
          <w:lang w:eastAsia="zh-TW"/>
        </w:rPr>
        <w:t xml:space="preserve">　　　</w:t>
      </w:r>
      <w:r w:rsidR="00292FD1">
        <w:rPr>
          <w:rFonts w:hint="eastAsia"/>
        </w:rPr>
        <w:t>平成２８</w:t>
      </w:r>
      <w:r w:rsidR="0089016D">
        <w:rPr>
          <w:rFonts w:hint="eastAsia"/>
        </w:rPr>
        <w:t>年１０月３０</w:t>
      </w:r>
      <w:r w:rsidR="001A29F1">
        <w:rPr>
          <w:rFonts w:hint="eastAsia"/>
        </w:rPr>
        <w:t>日（日）</w:t>
      </w:r>
    </w:p>
    <w:p w:rsidR="006B460B" w:rsidRPr="0089016D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AD06C2" w:rsidRDefault="00E52DA5" w:rsidP="006B460B">
      <w:pPr>
        <w:rPr>
          <w:rFonts w:asciiTheme="minorHAnsi" w:eastAsiaTheme="minorEastAsia" w:hAnsiTheme="minorEastAsia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５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会　　場　　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 xml:space="preserve">　</w:t>
      </w:r>
      <w:r w:rsidR="000A5E47">
        <w:rPr>
          <w:rFonts w:asciiTheme="minorHAnsi" w:eastAsiaTheme="minorEastAsia" w:hAnsiTheme="minorEastAsia" w:hint="eastAsia"/>
          <w:color w:val="000000" w:themeColor="text1"/>
          <w:szCs w:val="21"/>
        </w:rPr>
        <w:t>名和農業者トレーニングセンター</w:t>
      </w:r>
    </w:p>
    <w:p w:rsidR="00B940AC" w:rsidRPr="00B940AC" w:rsidRDefault="00B940AC" w:rsidP="00B940AC">
      <w:pPr>
        <w:rPr>
          <w:rFonts w:asciiTheme="minorHAnsi" w:eastAsiaTheme="minorEastAsia" w:hAnsiTheme="minorEastAsia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 xml:space="preserve">　　　　　　　　　　</w:t>
      </w:r>
      <w:r w:rsidRPr="00B940AC">
        <w:rPr>
          <w:rFonts w:asciiTheme="minorHAnsi" w:eastAsiaTheme="minorEastAsia" w:hAnsiTheme="minorEastAsia" w:hint="eastAsia"/>
          <w:color w:val="000000" w:themeColor="text1"/>
          <w:szCs w:val="21"/>
        </w:rPr>
        <w:t>〒</w:t>
      </w:r>
      <w:r w:rsidR="000A5E47">
        <w:rPr>
          <w:rFonts w:asciiTheme="minorHAnsi" w:eastAsiaTheme="minorEastAsia" w:hAnsiTheme="minorEastAsia" w:hint="eastAsia"/>
          <w:color w:val="000000" w:themeColor="text1"/>
          <w:szCs w:val="21"/>
        </w:rPr>
        <w:t>689-3212</w:t>
      </w:r>
    </w:p>
    <w:p w:rsidR="00B940AC" w:rsidRDefault="000A5E47" w:rsidP="00B940AC">
      <w:pPr>
        <w:ind w:firstLineChars="1100" w:firstLine="2100"/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大山町名和</w:t>
      </w:r>
      <w:r>
        <w:rPr>
          <w:rFonts w:asciiTheme="minorHAnsi" w:eastAsiaTheme="minorEastAsia" w:hAnsiTheme="minorEastAsia" w:hint="eastAsia"/>
          <w:color w:val="000000" w:themeColor="text1"/>
          <w:szCs w:val="21"/>
        </w:rPr>
        <w:t>1247-1</w:t>
      </w:r>
      <w:r w:rsidR="00E60A01">
        <w:rPr>
          <w:rFonts w:asciiTheme="minorHAnsi" w:eastAsiaTheme="minorEastAsia" w:hAnsiTheme="minorEastAsia" w:hint="eastAsia"/>
          <w:color w:val="000000" w:themeColor="text1"/>
          <w:szCs w:val="21"/>
        </w:rPr>
        <w:t xml:space="preserve">　　</w:t>
      </w:r>
      <w:r w:rsidR="00E60A01">
        <w:rPr>
          <w:rFonts w:asciiTheme="minorHAnsi" w:eastAsiaTheme="minorEastAsia" w:hAnsiTheme="minorEastAsia" w:hint="eastAsia"/>
          <w:color w:val="000000" w:themeColor="text1"/>
          <w:szCs w:val="21"/>
        </w:rPr>
        <w:t>TEL</w:t>
      </w:r>
      <w:r w:rsidR="00E60A01">
        <w:rPr>
          <w:rFonts w:asciiTheme="minorHAnsi" w:eastAsiaTheme="minorEastAsia" w:hAnsiTheme="minorEastAsia" w:hint="eastAsia"/>
          <w:color w:val="000000" w:themeColor="text1"/>
          <w:szCs w:val="21"/>
        </w:rPr>
        <w:t>：</w:t>
      </w:r>
      <w:r>
        <w:rPr>
          <w:rFonts w:asciiTheme="minorHAnsi" w:eastAsiaTheme="minorEastAsia" w:hAnsiTheme="minorEastAsia" w:hint="eastAsia"/>
          <w:color w:val="000000" w:themeColor="text1"/>
          <w:szCs w:val="21"/>
        </w:rPr>
        <w:t>0859-54-2035</w:t>
      </w:r>
    </w:p>
    <w:p w:rsidR="00E52DA5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６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日　　程　　　開　　館：午前８時００分</w:t>
      </w:r>
      <w:r w:rsidR="00D63DF4">
        <w:rPr>
          <w:rFonts w:asciiTheme="minorHAnsi" w:eastAsiaTheme="minorEastAsia" w:hAnsiTheme="minorEastAsia" w:hint="eastAsia"/>
          <w:color w:val="000000" w:themeColor="text1"/>
          <w:szCs w:val="21"/>
        </w:rPr>
        <w:t>（予定）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監督会議：午前８時３０分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開</w:t>
      </w:r>
      <w:r w:rsidRPr="007B716B">
        <w:rPr>
          <w:rFonts w:asciiTheme="minorHAnsi" w:eastAsiaTheme="minorEastAsia" w:hAnsiTheme="minorHAnsi"/>
          <w:color w:val="000000" w:themeColor="text1"/>
          <w:szCs w:val="21"/>
        </w:rPr>
        <w:t xml:space="preserve"> 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会</w:t>
      </w:r>
      <w:r w:rsidRPr="007B716B">
        <w:rPr>
          <w:rFonts w:asciiTheme="minorHAnsi" w:eastAsiaTheme="minorEastAsia" w:hAnsiTheme="minorHAnsi"/>
          <w:color w:val="000000" w:themeColor="text1"/>
          <w:szCs w:val="21"/>
        </w:rPr>
        <w:t xml:space="preserve"> 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式：午前９時００分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試合開始：午前９時２０分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E4781A" w:rsidRDefault="00E52DA5" w:rsidP="006B460B">
      <w:pPr>
        <w:rPr>
          <w:rFonts w:asciiTheme="minorHAnsi" w:eastAsiaTheme="minorEastAsia" w:hAnsiTheme="minorEastAsia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７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 xml:space="preserve">　参加資格　　（指導者）　平成２</w:t>
      </w:r>
      <w:r w:rsidR="0089016D">
        <w:rPr>
          <w:rFonts w:asciiTheme="minorHAnsi" w:eastAsiaTheme="minorEastAsia" w:hAnsiTheme="minorEastAsia" w:hint="eastAsia"/>
          <w:color w:val="000000" w:themeColor="text1"/>
          <w:szCs w:val="21"/>
        </w:rPr>
        <w:t>８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年度日本スポーツ少年団登録指導者</w:t>
      </w:r>
    </w:p>
    <w:p w:rsidR="006B460B" w:rsidRPr="007B716B" w:rsidRDefault="00C433E2" w:rsidP="006B460B">
      <w:pPr>
        <w:ind w:left="3194" w:hangingChars="1673" w:hanging="3194"/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（団　員）　平成２</w:t>
      </w:r>
      <w:r w:rsidR="0089016D">
        <w:rPr>
          <w:rFonts w:asciiTheme="minorHAnsi" w:eastAsiaTheme="minorEastAsia" w:hAnsiTheme="minorEastAsia" w:hint="eastAsia"/>
          <w:color w:val="000000" w:themeColor="text1"/>
          <w:szCs w:val="21"/>
        </w:rPr>
        <w:t>８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年度日本スポーツ少年団登録団員で小学生４年生以上</w:t>
      </w:r>
    </w:p>
    <w:p w:rsidR="006B460B" w:rsidRPr="007B716B" w:rsidRDefault="00EF2D30" w:rsidP="00EF2D30">
      <w:pPr>
        <w:ind w:leftChars="1373" w:left="2812" w:hangingChars="100" w:hanging="191"/>
        <w:rPr>
          <w:rFonts w:asciiTheme="minorHAnsi" w:eastAsiaTheme="minorEastAsia" w:hAnsiTheme="minorHAnsi"/>
          <w:color w:val="000000" w:themeColor="text1"/>
          <w:sz w:val="16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※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  <w:u w:val="single"/>
        </w:rPr>
        <w:t>但し</w:t>
      </w:r>
      <w:r w:rsidRPr="007B716B">
        <w:rPr>
          <w:rFonts w:asciiTheme="minorHAnsi" w:eastAsiaTheme="minorEastAsia" w:hAnsiTheme="minorEastAsia"/>
          <w:color w:val="000000" w:themeColor="text1"/>
          <w:szCs w:val="21"/>
          <w:u w:val="single"/>
        </w:rPr>
        <w:t>、やむを得ず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  <w:u w:val="single"/>
        </w:rPr>
        <w:t>団体戦４年生以上でチーム編成できない場合は４年生以下を補充</w:t>
      </w:r>
      <w:r w:rsidRPr="007B716B">
        <w:rPr>
          <w:rFonts w:asciiTheme="minorHAnsi" w:eastAsiaTheme="minorEastAsia" w:hAnsiTheme="minorEastAsia"/>
          <w:color w:val="000000" w:themeColor="text1"/>
          <w:szCs w:val="21"/>
          <w:u w:val="single"/>
        </w:rPr>
        <w:t>することができる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８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参加方法及びチーム編成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（１）団体戦</w:t>
      </w:r>
    </w:p>
    <w:p w:rsidR="006B460B" w:rsidRPr="007B716B" w:rsidRDefault="006B460B" w:rsidP="00B03F2C">
      <w:pPr>
        <w:ind w:leftChars="200" w:left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小学生各単位団１チーム（男女混成可）の参加とする。編成は選手５名、補欠２名、指導者１名とする。選手編成は３名あるいは４名でも参加できることとする。</w:t>
      </w:r>
    </w:p>
    <w:p w:rsidR="006B460B" w:rsidRPr="007B716B" w:rsidRDefault="006B460B" w:rsidP="006B460B">
      <w:pPr>
        <w:ind w:leftChars="100" w:left="382" w:hangingChars="100" w:hanging="191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（但し、１チーム４名編成の場合は次鋒のポジションをあける。また、３名編成の場合は次鋒と副将のポジションをあける。）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（２）個人戦</w:t>
      </w:r>
    </w:p>
    <w:p w:rsidR="006B460B" w:rsidRPr="007B716B" w:rsidRDefault="006B460B" w:rsidP="006B460B">
      <w:pPr>
        <w:ind w:firstLineChars="200" w:firstLine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小学生男子、小学生女子、中学生男子、中学生女子の４部門とする。</w:t>
      </w:r>
    </w:p>
    <w:p w:rsidR="006B460B" w:rsidRPr="007B716B" w:rsidRDefault="00F2735A" w:rsidP="006B460B">
      <w:pPr>
        <w:ind w:firstLineChars="200" w:firstLine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人数は各部門とも各単位団男女各５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名以内（小学生は４年生以上）とする。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C02FBC" w:rsidRDefault="00C02FBC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Cs w:val="21"/>
        </w:rPr>
        <w:t>９　全国スポーツ少年団剣道交流大会団体戦の推薦条件</w:t>
      </w:r>
    </w:p>
    <w:p w:rsidR="00C02FBC" w:rsidRDefault="00C02FBC" w:rsidP="00C02FBC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Cs w:val="21"/>
        </w:rPr>
        <w:t>（</w:t>
      </w:r>
      <w:r w:rsidRPr="00C02FBC">
        <w:rPr>
          <w:rFonts w:asciiTheme="minorHAnsi" w:eastAsiaTheme="minorEastAsia" w:hAnsiTheme="minorHAnsi" w:hint="eastAsia"/>
          <w:color w:val="000000" w:themeColor="text1"/>
          <w:szCs w:val="21"/>
        </w:rPr>
        <w:t>１）団体戦登録者３名以上が全国大会参加資格に該当すること。（※１参考）</w:t>
      </w:r>
      <w:r>
        <w:rPr>
          <w:rFonts w:asciiTheme="minorHAnsi" w:eastAsiaTheme="minorEastAsia" w:hAnsiTheme="minorHAnsi" w:hint="eastAsia"/>
          <w:color w:val="000000" w:themeColor="text1"/>
          <w:szCs w:val="21"/>
        </w:rPr>
        <w:t xml:space="preserve"> </w:t>
      </w:r>
    </w:p>
    <w:p w:rsidR="00C02FBC" w:rsidRDefault="00C02FBC" w:rsidP="00C02FBC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C02FBC">
        <w:rPr>
          <w:rFonts w:asciiTheme="minorHAnsi" w:eastAsiaTheme="minorEastAsia" w:hAnsiTheme="minorHAnsi" w:hint="eastAsia"/>
          <w:color w:val="000000" w:themeColor="text1"/>
          <w:szCs w:val="21"/>
        </w:rPr>
        <w:t>（２）全国スポーツ少年団剣道交流大会への参加は、本大会団体戦登録者から推薦すること。</w:t>
      </w:r>
    </w:p>
    <w:p w:rsidR="00C02FBC" w:rsidRPr="00C02FBC" w:rsidRDefault="00C02FBC" w:rsidP="00C02FBC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C02FBC">
        <w:rPr>
          <w:rFonts w:asciiTheme="minorHAnsi" w:eastAsiaTheme="minorEastAsia" w:hAnsiTheme="minorHAnsi" w:hint="eastAsia"/>
          <w:color w:val="000000" w:themeColor="text1"/>
          <w:szCs w:val="21"/>
        </w:rPr>
        <w:t>（３）該当者がない区分（表１）についてのみ、同一市町村内であれば他の単位団からの参加を認める。</w:t>
      </w:r>
    </w:p>
    <w:p w:rsidR="007414D0" w:rsidRDefault="00C02FBC" w:rsidP="007414D0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C02FBC">
        <w:rPr>
          <w:rFonts w:asciiTheme="minorHAnsi" w:eastAsiaTheme="minorEastAsia" w:hAnsiTheme="minorHAnsi" w:hint="eastAsia"/>
          <w:color w:val="000000" w:themeColor="text1"/>
          <w:szCs w:val="21"/>
        </w:rPr>
        <w:t>（４）優勝チームが条件を満たさない場合出場権を、準優勝チーム、三位チーム同士の抽選結果の順で与える。</w:t>
      </w:r>
    </w:p>
    <w:p w:rsidR="007414D0" w:rsidRPr="007414D0" w:rsidRDefault="007414D0" w:rsidP="007414D0">
      <w:pPr>
        <w:ind w:firstLineChars="200" w:firstLine="382"/>
        <w:rPr>
          <w:rFonts w:asciiTheme="minorHAnsi" w:eastAsiaTheme="minorEastAsia" w:hAnsiTheme="minorHAnsi" w:cstheme="minorBidi"/>
          <w:szCs w:val="22"/>
        </w:rPr>
      </w:pPr>
      <w:r w:rsidRPr="007414D0">
        <w:rPr>
          <w:rFonts w:asciiTheme="minorHAnsi" w:eastAsiaTheme="minorEastAsia" w:hAnsiTheme="minorHAnsi" w:cstheme="minorBidi" w:hint="eastAsia"/>
          <w:szCs w:val="22"/>
        </w:rPr>
        <w:t>※１</w:t>
      </w: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7414D0">
        <w:rPr>
          <w:rFonts w:asciiTheme="minorHAnsi" w:eastAsiaTheme="minorEastAsia" w:hAnsiTheme="minorHAnsi" w:cstheme="minorBidi" w:hint="eastAsia"/>
          <w:szCs w:val="22"/>
        </w:rPr>
        <w:t>参加者及びチーム編成（全国スポーツ少年団剣道交流大会実施要項第１０条５項　抜粋）</w:t>
      </w:r>
    </w:p>
    <w:p w:rsidR="007414D0" w:rsidRPr="007414D0" w:rsidRDefault="007414D0" w:rsidP="007414D0">
      <w:pPr>
        <w:ind w:left="382" w:hangingChars="200" w:hanging="382"/>
        <w:rPr>
          <w:rFonts w:asciiTheme="minorHAnsi" w:eastAsiaTheme="minorEastAsia" w:hAnsiTheme="minorHAnsi" w:cstheme="minorBidi"/>
          <w:szCs w:val="22"/>
        </w:rPr>
      </w:pPr>
      <w:r w:rsidRPr="007414D0">
        <w:rPr>
          <w:rFonts w:asciiTheme="minorHAnsi" w:eastAsiaTheme="minorEastAsia" w:hAnsiTheme="minorHAnsi" w:cstheme="minorBidi" w:hint="eastAsia"/>
          <w:szCs w:val="22"/>
        </w:rPr>
        <w:t xml:space="preserve">　　（５）チーム編成は、下記のとおりとする。　</w:t>
      </w:r>
      <w:r w:rsidR="00777414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（表１）</w:t>
      </w:r>
      <w:bookmarkStart w:id="0" w:name="_GoBack"/>
      <w:bookmarkEnd w:id="0"/>
    </w:p>
    <w:tbl>
      <w:tblPr>
        <w:tblStyle w:val="aa"/>
        <w:tblW w:w="8506" w:type="dxa"/>
        <w:tblInd w:w="420" w:type="dxa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276"/>
        <w:gridCol w:w="1276"/>
        <w:gridCol w:w="1275"/>
        <w:gridCol w:w="1560"/>
      </w:tblGrid>
      <w:tr w:rsidR="007414D0" w:rsidRPr="007414D0" w:rsidTr="0083072F">
        <w:tc>
          <w:tcPr>
            <w:tcW w:w="709" w:type="dxa"/>
            <w:vMerge w:val="restart"/>
          </w:tcPr>
          <w:p w:rsidR="007414D0" w:rsidRPr="007414D0" w:rsidRDefault="007414D0" w:rsidP="007414D0">
            <w:pPr>
              <w:spacing w:line="480" w:lineRule="auto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区分</w:t>
            </w:r>
          </w:p>
        </w:tc>
        <w:tc>
          <w:tcPr>
            <w:tcW w:w="1134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１</w:t>
            </w:r>
          </w:p>
        </w:tc>
        <w:tc>
          <w:tcPr>
            <w:tcW w:w="1276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２</w:t>
            </w:r>
          </w:p>
        </w:tc>
        <w:tc>
          <w:tcPr>
            <w:tcW w:w="1276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３</w:t>
            </w:r>
          </w:p>
        </w:tc>
        <w:tc>
          <w:tcPr>
            <w:tcW w:w="1276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４</w:t>
            </w:r>
          </w:p>
        </w:tc>
        <w:tc>
          <w:tcPr>
            <w:tcW w:w="1275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５</w:t>
            </w:r>
          </w:p>
        </w:tc>
        <w:tc>
          <w:tcPr>
            <w:tcW w:w="1560" w:type="dxa"/>
            <w:vMerge w:val="restart"/>
          </w:tcPr>
          <w:p w:rsidR="007414D0" w:rsidRPr="007414D0" w:rsidRDefault="007414D0" w:rsidP="007414D0">
            <w:pPr>
              <w:spacing w:line="480" w:lineRule="auto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指導者</w:t>
            </w:r>
          </w:p>
        </w:tc>
      </w:tr>
      <w:tr w:rsidR="007414D0" w:rsidRPr="007414D0" w:rsidTr="0083072F">
        <w:tc>
          <w:tcPr>
            <w:tcW w:w="709" w:type="dxa"/>
            <w:vMerge/>
          </w:tcPr>
          <w:p w:rsidR="007414D0" w:rsidRPr="007414D0" w:rsidRDefault="007414D0" w:rsidP="007414D0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34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先鋒</w:t>
            </w:r>
          </w:p>
        </w:tc>
        <w:tc>
          <w:tcPr>
            <w:tcW w:w="1276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次鋒</w:t>
            </w:r>
          </w:p>
        </w:tc>
        <w:tc>
          <w:tcPr>
            <w:tcW w:w="1276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中堅</w:t>
            </w:r>
          </w:p>
        </w:tc>
        <w:tc>
          <w:tcPr>
            <w:tcW w:w="1276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副将</w:t>
            </w:r>
          </w:p>
        </w:tc>
        <w:tc>
          <w:tcPr>
            <w:tcW w:w="1275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大将</w:t>
            </w:r>
          </w:p>
        </w:tc>
        <w:tc>
          <w:tcPr>
            <w:tcW w:w="1560" w:type="dxa"/>
            <w:vMerge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7414D0" w:rsidRPr="007414D0" w:rsidTr="0083072F">
        <w:tc>
          <w:tcPr>
            <w:tcW w:w="709" w:type="dxa"/>
          </w:tcPr>
          <w:p w:rsidR="007414D0" w:rsidRPr="007414D0" w:rsidRDefault="007414D0" w:rsidP="007414D0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学年</w:t>
            </w:r>
          </w:p>
        </w:tc>
        <w:tc>
          <w:tcPr>
            <w:tcW w:w="1134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４年生</w:t>
            </w:r>
          </w:p>
        </w:tc>
        <w:tc>
          <w:tcPr>
            <w:tcW w:w="1276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５・６年生</w:t>
            </w:r>
          </w:p>
        </w:tc>
        <w:tc>
          <w:tcPr>
            <w:tcW w:w="1276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５・６年生</w:t>
            </w:r>
          </w:p>
        </w:tc>
        <w:tc>
          <w:tcPr>
            <w:tcW w:w="1276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５・６年生</w:t>
            </w:r>
          </w:p>
        </w:tc>
        <w:tc>
          <w:tcPr>
            <w:tcW w:w="1275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５・６年生</w:t>
            </w:r>
          </w:p>
        </w:tc>
        <w:tc>
          <w:tcPr>
            <w:tcW w:w="1560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有資格指導者</w:t>
            </w:r>
          </w:p>
        </w:tc>
      </w:tr>
      <w:tr w:rsidR="007414D0" w:rsidRPr="007414D0" w:rsidTr="0083072F">
        <w:tc>
          <w:tcPr>
            <w:tcW w:w="709" w:type="dxa"/>
          </w:tcPr>
          <w:p w:rsidR="007414D0" w:rsidRPr="007414D0" w:rsidRDefault="007414D0" w:rsidP="007414D0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性別</w:t>
            </w:r>
          </w:p>
        </w:tc>
        <w:tc>
          <w:tcPr>
            <w:tcW w:w="1134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男又は女</w:t>
            </w:r>
          </w:p>
        </w:tc>
        <w:tc>
          <w:tcPr>
            <w:tcW w:w="1276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女</w:t>
            </w:r>
          </w:p>
        </w:tc>
        <w:tc>
          <w:tcPr>
            <w:tcW w:w="1276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男</w:t>
            </w:r>
          </w:p>
        </w:tc>
        <w:tc>
          <w:tcPr>
            <w:tcW w:w="1276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女</w:t>
            </w:r>
          </w:p>
        </w:tc>
        <w:tc>
          <w:tcPr>
            <w:tcW w:w="1275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男</w:t>
            </w:r>
          </w:p>
        </w:tc>
        <w:tc>
          <w:tcPr>
            <w:tcW w:w="1560" w:type="dxa"/>
          </w:tcPr>
          <w:p w:rsidR="007414D0" w:rsidRPr="007414D0" w:rsidRDefault="007414D0" w:rsidP="007414D0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414D0">
              <w:rPr>
                <w:rFonts w:asciiTheme="minorHAnsi" w:eastAsiaTheme="minorEastAsia" w:hAnsiTheme="minorHAnsi" w:cstheme="minorBidi" w:hint="eastAsia"/>
                <w:szCs w:val="22"/>
              </w:rPr>
              <w:t>男又は女</w:t>
            </w:r>
          </w:p>
        </w:tc>
      </w:tr>
    </w:tbl>
    <w:p w:rsidR="007414D0" w:rsidRPr="007414D0" w:rsidRDefault="007414D0" w:rsidP="007414D0">
      <w:pPr>
        <w:ind w:leftChars="300" w:left="764" w:hangingChars="100" w:hanging="191"/>
        <w:rPr>
          <w:rFonts w:asciiTheme="minorHAnsi" w:eastAsiaTheme="minorEastAsia" w:hAnsiTheme="minorHAnsi" w:cstheme="minorBidi"/>
          <w:szCs w:val="22"/>
        </w:rPr>
      </w:pPr>
      <w:r w:rsidRPr="007414D0">
        <w:rPr>
          <w:rFonts w:asciiTheme="minorHAnsi" w:eastAsiaTheme="minorEastAsia" w:hAnsiTheme="minorHAnsi" w:cstheme="minorBidi" w:hint="eastAsia"/>
          <w:szCs w:val="22"/>
        </w:rPr>
        <w:t>※上表の学年は、該当年度の４月１日現在のものとする。なお、該当者のいない場合は、学年の下の者が上位の学年区分に出場してもよいが、小学校４年生以上とする。ただし、男女の変更はみとめない。</w:t>
      </w:r>
    </w:p>
    <w:p w:rsidR="006B460B" w:rsidRPr="007B716B" w:rsidRDefault="007414D0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lastRenderedPageBreak/>
        <w:t>10</w:t>
      </w:r>
      <w:r>
        <w:rPr>
          <w:rFonts w:asciiTheme="minorHAnsi" w:eastAsiaTheme="minorEastAsia" w:hAnsiTheme="minorEastAsia" w:hint="eastAsia"/>
          <w:color w:val="000000" w:themeColor="text1"/>
          <w:szCs w:val="21"/>
        </w:rPr>
        <w:t xml:space="preserve">　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競技方法</w:t>
      </w:r>
    </w:p>
    <w:p w:rsidR="006B460B" w:rsidRPr="007B716B" w:rsidRDefault="006B460B" w:rsidP="007414D0">
      <w:pPr>
        <w:ind w:firstLineChars="200" w:firstLine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全日本剣道連盟試合審判規則・細則ならびに本大会の申し合わせ事項による。</w:t>
      </w:r>
    </w:p>
    <w:p w:rsidR="006B460B" w:rsidRPr="007B716B" w:rsidRDefault="006B460B" w:rsidP="006B460B">
      <w:pPr>
        <w:ind w:firstLineChars="200" w:firstLine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HAnsi"/>
          <w:color w:val="000000" w:themeColor="text1"/>
          <w:szCs w:val="21"/>
        </w:rPr>
        <w:t>○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団体戦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（１）予選リーグ、トーナメント方式とする。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（２）試合は５名による勝者数法とする。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（３）試合時間は２分とし、勝敗が決しない場合は引き分けとする。</w:t>
      </w:r>
    </w:p>
    <w:p w:rsidR="006B460B" w:rsidRPr="007B716B" w:rsidRDefault="006B460B" w:rsidP="006B460B">
      <w:pPr>
        <w:ind w:firstLineChars="200" w:firstLine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（４）勝敗の決定は、次のように行う。</w:t>
      </w:r>
    </w:p>
    <w:p w:rsidR="006B460B" w:rsidRPr="007B716B" w:rsidRDefault="006B460B" w:rsidP="006B460B">
      <w:pPr>
        <w:ind w:leftChars="500" w:left="954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予選リーグにおいてはチームの勝敗は、勝数、勝者数、取得本数の多い方を勝ちとする。勝者数・取得本数が同数の場合は引き分けとする。リーグ戦の順位は、勝ちを１点、引き分けを０．５点とし、得点の高いチームを上位とする。ただし、勝数、勝者数、取得本数、得点が同数の場合は代表者戦を行う。代表者戦は２分１本勝負とする。勝敗の決しない場合は、時間を区切らないで勝敗が決するまで行う。</w:t>
      </w:r>
    </w:p>
    <w:p w:rsidR="006B460B" w:rsidRPr="007B716B" w:rsidRDefault="006B460B" w:rsidP="006B460B">
      <w:pPr>
        <w:ind w:leftChars="494" w:left="943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決勝トーナメントにおいては勝者数、取得本数が同数の場合代表者戦を行う。代表者戦は２分１本勝負とする。勝敗の決しない場合は、時間を区切らないで勝敗が決するまで行う。</w:t>
      </w:r>
    </w:p>
    <w:p w:rsidR="00B03F2C" w:rsidRDefault="00B03F2C" w:rsidP="006B460B">
      <w:pPr>
        <w:ind w:firstLineChars="100" w:firstLine="191"/>
        <w:rPr>
          <w:rFonts w:asciiTheme="minorHAnsi" w:eastAsiaTheme="minorEastAsia" w:hAnsiTheme="minorEastAsia"/>
          <w:color w:val="000000" w:themeColor="text1"/>
          <w:szCs w:val="21"/>
        </w:rPr>
      </w:pPr>
    </w:p>
    <w:p w:rsidR="00E4781A" w:rsidRDefault="00E4781A" w:rsidP="006B460B">
      <w:pPr>
        <w:ind w:firstLineChars="100" w:firstLine="191"/>
        <w:rPr>
          <w:rFonts w:asciiTheme="minorHAnsi" w:eastAsiaTheme="minorEastAsia" w:hAnsiTheme="minorEastAsia"/>
          <w:color w:val="000000" w:themeColor="text1"/>
          <w:szCs w:val="21"/>
        </w:rPr>
      </w:pPr>
    </w:p>
    <w:p w:rsidR="006B460B" w:rsidRPr="007B716B" w:rsidRDefault="006B460B" w:rsidP="006B460B">
      <w:pPr>
        <w:ind w:firstLineChars="100" w:firstLine="191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</w:t>
      </w:r>
      <w:r w:rsidRPr="007B716B">
        <w:rPr>
          <w:rFonts w:asciiTheme="minorHAnsi" w:eastAsiaTheme="minorEastAsia" w:hAnsiTheme="minorHAnsi"/>
          <w:color w:val="000000" w:themeColor="text1"/>
          <w:szCs w:val="21"/>
        </w:rPr>
        <w:t>○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個人戦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（１）トーナメント方式とする。</w:t>
      </w:r>
    </w:p>
    <w:p w:rsidR="006B460B" w:rsidRPr="007B716B" w:rsidRDefault="006B460B" w:rsidP="006B460B">
      <w:pPr>
        <w:ind w:left="954" w:hangingChars="500" w:hanging="954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（２）試合時間は小学生２分、中学生３分とし、勝敗が決しない場合は時間を区切らず勝敗の決するまで行う。</w:t>
      </w:r>
    </w:p>
    <w:p w:rsidR="006B460B" w:rsidRPr="007B716B" w:rsidRDefault="006B460B" w:rsidP="006B460B">
      <w:pPr>
        <w:ind w:left="1697" w:hangingChars="889" w:hanging="1697"/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7414D0" w:rsidP="006B460B">
      <w:pPr>
        <w:ind w:left="1697" w:hangingChars="889" w:hanging="1697"/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Cs w:val="21"/>
        </w:rPr>
        <w:t>11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表　　彰　　団体戦優勝チームに賞状と優勝トロフィー、準優勝及び３位のチームには賞状を授与する。</w:t>
      </w:r>
    </w:p>
    <w:p w:rsidR="006B460B" w:rsidRPr="007B716B" w:rsidRDefault="006B460B" w:rsidP="006B460B">
      <w:pPr>
        <w:ind w:leftChars="791" w:left="1510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個人戦優勝者に賞状と優勝トロフィー、準優勝者に賞状と準優勝トロフィー・３位の者に賞状を授与する。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E4781A" w:rsidRPr="00E4781A" w:rsidRDefault="007414D0" w:rsidP="006B460B">
      <w:pPr>
        <w:rPr>
          <w:rFonts w:asciiTheme="minorHAnsi" w:eastAsiaTheme="minorEastAsia" w:hAnsiTheme="minorEastAsia"/>
          <w:color w:val="000000" w:themeColor="text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Cs w:val="21"/>
        </w:rPr>
        <w:t>12</w:t>
      </w:r>
      <w:r w:rsidR="00E4781A">
        <w:rPr>
          <w:rFonts w:asciiTheme="minorHAnsi" w:eastAsiaTheme="minorEastAsia" w:hAnsiTheme="minorEastAsia"/>
          <w:color w:val="000000" w:themeColor="text1"/>
          <w:szCs w:val="21"/>
        </w:rPr>
        <w:t xml:space="preserve">　申込期限　　　</w:t>
      </w:r>
      <w:r w:rsidR="0089016D">
        <w:rPr>
          <w:rFonts w:asciiTheme="minorHAnsi" w:eastAsiaTheme="minorEastAsia" w:hAnsiTheme="minorEastAsia" w:hint="eastAsia"/>
          <w:color w:val="000000" w:themeColor="text1"/>
          <w:szCs w:val="21"/>
        </w:rPr>
        <w:t>平成２８</w:t>
      </w:r>
      <w:r w:rsidR="007E672A">
        <w:rPr>
          <w:rFonts w:asciiTheme="minorHAnsi" w:eastAsiaTheme="minorEastAsia" w:hAnsiTheme="minorEastAsia" w:hint="eastAsia"/>
          <w:color w:val="000000" w:themeColor="text1"/>
          <w:szCs w:val="21"/>
        </w:rPr>
        <w:t>年度１０月７</w:t>
      </w:r>
      <w:r w:rsidR="00C250AC">
        <w:rPr>
          <w:rFonts w:asciiTheme="minorHAnsi" w:eastAsiaTheme="minorEastAsia" w:hAnsiTheme="minorEastAsia" w:hint="eastAsia"/>
          <w:color w:val="000000" w:themeColor="text1"/>
          <w:szCs w:val="21"/>
        </w:rPr>
        <w:t>日（金）</w:t>
      </w:r>
    </w:p>
    <w:p w:rsidR="006B460B" w:rsidRPr="007414D0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300425" w:rsidRDefault="007414D0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Cs w:val="21"/>
        </w:rPr>
        <w:t>13</w:t>
      </w:r>
      <w:r w:rsidR="00070CAD">
        <w:rPr>
          <w:rFonts w:asciiTheme="minorHAnsi" w:eastAsiaTheme="minorEastAsia" w:hAnsiTheme="minorEastAsia"/>
          <w:color w:val="000000" w:themeColor="text1"/>
          <w:szCs w:val="21"/>
        </w:rPr>
        <w:t xml:space="preserve">　申</w:t>
      </w:r>
      <w:r w:rsidR="00070CAD">
        <w:rPr>
          <w:rFonts w:asciiTheme="minorHAnsi" w:eastAsiaTheme="minorEastAsia" w:hAnsiTheme="minorEastAsia" w:hint="eastAsia"/>
          <w:color w:val="000000" w:themeColor="text1"/>
          <w:szCs w:val="21"/>
        </w:rPr>
        <w:t xml:space="preserve"> </w:t>
      </w:r>
      <w:r w:rsidR="00070CAD">
        <w:rPr>
          <w:rFonts w:asciiTheme="minorHAnsi" w:eastAsiaTheme="minorEastAsia" w:hAnsiTheme="minorEastAsia"/>
          <w:color w:val="000000" w:themeColor="text1"/>
          <w:szCs w:val="21"/>
        </w:rPr>
        <w:t>込</w:t>
      </w:r>
      <w:r w:rsidR="00070CAD">
        <w:rPr>
          <w:rFonts w:asciiTheme="minorHAnsi" w:eastAsiaTheme="minorEastAsia" w:hAnsiTheme="minorEastAsia" w:hint="eastAsia"/>
          <w:color w:val="000000" w:themeColor="text1"/>
          <w:szCs w:val="21"/>
        </w:rPr>
        <w:t xml:space="preserve"> 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先　　〒</w:t>
      </w:r>
      <w:r w:rsidR="00300425">
        <w:rPr>
          <w:rFonts w:asciiTheme="minorHAnsi" w:eastAsiaTheme="minorEastAsia" w:hAnsiTheme="minorHAnsi"/>
          <w:color w:val="000000" w:themeColor="text1"/>
          <w:szCs w:val="21"/>
        </w:rPr>
        <w:t>680-8570</w:t>
      </w:r>
      <w:r w:rsidR="00D63DF4">
        <w:rPr>
          <w:rFonts w:asciiTheme="minorHAnsi" w:eastAsiaTheme="minorEastAsia" w:hAnsiTheme="minorHAnsi" w:hint="eastAsia"/>
          <w:color w:val="000000" w:themeColor="text1"/>
          <w:szCs w:val="21"/>
        </w:rPr>
        <w:t xml:space="preserve">  </w:t>
      </w:r>
      <w:r w:rsidR="00300425">
        <w:rPr>
          <w:rFonts w:asciiTheme="minorHAnsi" w:eastAsiaTheme="minorEastAsia" w:hAnsiTheme="minorHAnsi"/>
          <w:color w:val="000000" w:themeColor="text1"/>
          <w:szCs w:val="21"/>
        </w:rPr>
        <w:t>鳥取市東町１－２２０</w:t>
      </w:r>
      <w:r w:rsidR="007E672A">
        <w:rPr>
          <w:rFonts w:asciiTheme="minorHAnsi" w:eastAsiaTheme="minorEastAsia" w:hAnsiTheme="minorHAnsi" w:hint="eastAsia"/>
          <w:color w:val="000000" w:themeColor="text1"/>
          <w:szCs w:val="21"/>
        </w:rPr>
        <w:t xml:space="preserve">　</w:t>
      </w:r>
      <w:r w:rsidR="00300425">
        <w:rPr>
          <w:rFonts w:asciiTheme="minorHAnsi" w:eastAsiaTheme="minorEastAsia" w:hAnsiTheme="minorHAnsi"/>
          <w:color w:val="000000" w:themeColor="text1"/>
          <w:szCs w:val="21"/>
        </w:rPr>
        <w:t>議会棟別館</w:t>
      </w:r>
      <w:r w:rsidR="007E672A">
        <w:rPr>
          <w:rFonts w:asciiTheme="minorHAnsi" w:eastAsiaTheme="minorEastAsia" w:hAnsiTheme="minorHAnsi" w:hint="eastAsia"/>
          <w:color w:val="000000" w:themeColor="text1"/>
          <w:szCs w:val="21"/>
        </w:rPr>
        <w:t>内</w:t>
      </w:r>
    </w:p>
    <w:p w:rsidR="00300425" w:rsidRDefault="0030042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HAnsi"/>
          <w:color w:val="000000" w:themeColor="text1"/>
          <w:szCs w:val="21"/>
        </w:rPr>
        <w:t xml:space="preserve">　　　　　　　　</w:t>
      </w:r>
      <w:r w:rsidR="00D63DF4">
        <w:rPr>
          <w:rFonts w:asciiTheme="minorHAnsi" w:eastAsiaTheme="minorEastAsia" w:hAnsiTheme="minorHAnsi" w:hint="eastAsia"/>
          <w:color w:val="000000" w:themeColor="text1"/>
          <w:szCs w:val="21"/>
        </w:rPr>
        <w:t xml:space="preserve">  </w:t>
      </w:r>
      <w:r>
        <w:rPr>
          <w:rFonts w:asciiTheme="minorHAnsi" w:eastAsiaTheme="minorEastAsia" w:hAnsiTheme="minorHAnsi"/>
          <w:color w:val="000000" w:themeColor="text1"/>
          <w:szCs w:val="21"/>
        </w:rPr>
        <w:t xml:space="preserve">　公益財団法人鳥取県体育協会鳥取県スポーツ少年団事務局</w:t>
      </w:r>
    </w:p>
    <w:p w:rsidR="00300425" w:rsidRPr="00300425" w:rsidRDefault="00D63DF4" w:rsidP="006B460B">
      <w:pPr>
        <w:rPr>
          <w:rFonts w:asciiTheme="minorHAnsi" w:eastAsiaTheme="minorEastAsia" w:hAnsiTheme="minorEastAsia"/>
          <w:color w:val="000000" w:themeColor="text1"/>
          <w:szCs w:val="21"/>
        </w:rPr>
      </w:pPr>
      <w:r>
        <w:rPr>
          <w:rFonts w:asciiTheme="minorHAnsi" w:eastAsiaTheme="minorEastAsia" w:hAnsiTheme="minorHAnsi"/>
          <w:color w:val="000000" w:themeColor="text1"/>
          <w:szCs w:val="21"/>
        </w:rPr>
        <w:t xml:space="preserve">　　　　　　　　　　</w:t>
      </w:r>
      <w:r w:rsidR="00070CAD">
        <w:rPr>
          <w:rFonts w:asciiTheme="minorHAnsi" w:eastAsiaTheme="minorEastAsia" w:hAnsiTheme="minorHAnsi" w:hint="eastAsia"/>
          <w:color w:val="000000" w:themeColor="text1"/>
          <w:szCs w:val="21"/>
        </w:rPr>
        <w:t>TEL</w:t>
      </w:r>
      <w:r w:rsidR="00300425">
        <w:rPr>
          <w:rFonts w:asciiTheme="minorHAnsi" w:eastAsiaTheme="minorEastAsia" w:hAnsiTheme="minorHAnsi"/>
          <w:color w:val="000000" w:themeColor="text1"/>
          <w:szCs w:val="21"/>
        </w:rPr>
        <w:t>：</w:t>
      </w:r>
      <w:r w:rsidR="00300425">
        <w:rPr>
          <w:rFonts w:asciiTheme="minorHAnsi" w:eastAsiaTheme="minorEastAsia" w:hAnsiTheme="minorHAnsi"/>
          <w:color w:val="000000" w:themeColor="text1"/>
          <w:szCs w:val="21"/>
        </w:rPr>
        <w:t>0857-26-7802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7414D0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Cs w:val="21"/>
        </w:rPr>
        <w:t>14</w:t>
      </w:r>
      <w:r w:rsidR="00070CAD">
        <w:rPr>
          <w:rFonts w:asciiTheme="minorHAnsi" w:eastAsiaTheme="minorEastAsia" w:hAnsiTheme="minorEastAsia"/>
          <w:color w:val="000000" w:themeColor="text1"/>
          <w:szCs w:val="21"/>
        </w:rPr>
        <w:t xml:space="preserve">　そ</w:t>
      </w:r>
      <w:r w:rsidR="00070CAD">
        <w:rPr>
          <w:rFonts w:asciiTheme="minorHAnsi" w:eastAsiaTheme="minorEastAsia" w:hAnsiTheme="minorEastAsia"/>
          <w:color w:val="000000" w:themeColor="text1"/>
          <w:szCs w:val="21"/>
        </w:rPr>
        <w:t xml:space="preserve"> </w:t>
      </w:r>
      <w:r w:rsidR="00070CAD">
        <w:rPr>
          <w:rFonts w:asciiTheme="minorHAnsi" w:eastAsiaTheme="minorEastAsia" w:hAnsiTheme="minorEastAsia"/>
          <w:color w:val="000000" w:themeColor="text1"/>
          <w:szCs w:val="21"/>
        </w:rPr>
        <w:t>の</w:t>
      </w:r>
      <w:r w:rsidR="00070CAD">
        <w:rPr>
          <w:rFonts w:asciiTheme="minorHAnsi" w:eastAsiaTheme="minorEastAsia" w:hAnsiTheme="minorEastAsia"/>
          <w:color w:val="000000" w:themeColor="text1"/>
          <w:szCs w:val="21"/>
        </w:rPr>
        <w:t xml:space="preserve"> 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他　　（１）交流大会参加に関する諸連絡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　　①　開会式には試合登録団員・指導者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は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出席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すること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　　②　組合せ抽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選は実行委員会で行う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。</w:t>
      </w:r>
    </w:p>
    <w:p w:rsidR="006B460B" w:rsidRPr="007B716B" w:rsidRDefault="00F2735A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　　③　団員のマナー等について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配慮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すること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。</w:t>
      </w:r>
    </w:p>
    <w:p w:rsidR="006B460B" w:rsidRPr="007B716B" w:rsidRDefault="00F2735A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　　④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単位団旗を持参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のこと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。</w:t>
      </w:r>
    </w:p>
    <w:p w:rsidR="006B460B" w:rsidRPr="007B716B" w:rsidRDefault="00F2735A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　　⑤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紅白たすきを持参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のこと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。</w:t>
      </w:r>
    </w:p>
    <w:p w:rsidR="006B460B" w:rsidRPr="007B716B" w:rsidRDefault="006B460B" w:rsidP="006B460B">
      <w:pPr>
        <w:ind w:firstLineChars="900" w:firstLine="1718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（２）大会中の事故については、応急処置のみ主催者が行います。</w:t>
      </w:r>
    </w:p>
    <w:p w:rsidR="006B460B" w:rsidRPr="00292FD1" w:rsidRDefault="006B460B" w:rsidP="00292FD1">
      <w:pPr>
        <w:ind w:leftChars="900" w:left="2291" w:hangingChars="300" w:hanging="573"/>
        <w:rPr>
          <w:rFonts w:asciiTheme="minorHAnsi" w:eastAsiaTheme="minorEastAsia" w:hAnsiTheme="minorEastAsia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（３）本大会の成績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を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>、平成２</w:t>
      </w:r>
      <w:r w:rsidR="007E672A">
        <w:rPr>
          <w:rFonts w:asciiTheme="minorHAnsi" w:eastAsiaTheme="minorEastAsia" w:hAnsiTheme="minorEastAsia" w:hint="eastAsia"/>
          <w:color w:val="000000" w:themeColor="text1"/>
          <w:szCs w:val="21"/>
        </w:rPr>
        <w:t>８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>年度全国スポーツ少年団剣道交流大会（平成２</w:t>
      </w:r>
      <w:r w:rsidR="007E672A">
        <w:rPr>
          <w:rFonts w:asciiTheme="minorHAnsi" w:eastAsiaTheme="minorEastAsia" w:hAnsiTheme="minorEastAsia" w:hint="eastAsia"/>
          <w:color w:val="000000" w:themeColor="text1"/>
          <w:szCs w:val="21"/>
        </w:rPr>
        <w:t>９</w:t>
      </w:r>
      <w:r w:rsidR="00292FD1">
        <w:rPr>
          <w:rFonts w:asciiTheme="minorHAnsi" w:eastAsiaTheme="minorEastAsia" w:hAnsiTheme="minorEastAsia" w:hint="eastAsia"/>
          <w:color w:val="000000" w:themeColor="text1"/>
          <w:szCs w:val="21"/>
        </w:rPr>
        <w:t>年３月２５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>日</w:t>
      </w:r>
      <w:r w:rsidR="00292FD1">
        <w:rPr>
          <w:rFonts w:asciiTheme="minorHAnsi" w:eastAsiaTheme="minorEastAsia" w:hAnsiTheme="minorEastAsia" w:hint="eastAsia"/>
          <w:color w:val="000000" w:themeColor="text1"/>
          <w:szCs w:val="21"/>
        </w:rPr>
        <w:t>（土）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>～</w:t>
      </w:r>
      <w:r w:rsidR="00292FD1">
        <w:rPr>
          <w:rFonts w:asciiTheme="minorHAnsi" w:eastAsiaTheme="minorEastAsia" w:hAnsiTheme="minorEastAsia" w:hint="eastAsia"/>
          <w:color w:val="000000" w:themeColor="text1"/>
          <w:szCs w:val="21"/>
        </w:rPr>
        <w:t>２７日（月）</w:t>
      </w:r>
      <w:r w:rsidR="000A5E47">
        <w:rPr>
          <w:rFonts w:asciiTheme="minorHAnsi" w:eastAsiaTheme="minorEastAsia" w:hAnsiTheme="minorEastAsia" w:hint="eastAsia"/>
          <w:color w:val="000000" w:themeColor="text1"/>
          <w:szCs w:val="21"/>
        </w:rPr>
        <w:t>愛知</w:t>
      </w:r>
      <w:r w:rsidR="00C433E2">
        <w:rPr>
          <w:rFonts w:asciiTheme="minorHAnsi" w:eastAsiaTheme="minorEastAsia" w:hAnsiTheme="minorEastAsia" w:hint="eastAsia"/>
          <w:color w:val="000000" w:themeColor="text1"/>
          <w:szCs w:val="21"/>
        </w:rPr>
        <w:t>県</w:t>
      </w:r>
      <w:r w:rsidR="00292FD1">
        <w:rPr>
          <w:rFonts w:asciiTheme="minorHAnsi" w:eastAsiaTheme="minorEastAsia" w:hAnsiTheme="minorEastAsia" w:hint="eastAsia"/>
          <w:color w:val="000000" w:themeColor="text1"/>
          <w:szCs w:val="21"/>
        </w:rPr>
        <w:t>・名古屋市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）の参考資料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とする。</w:t>
      </w:r>
    </w:p>
    <w:p w:rsidR="006B460B" w:rsidRPr="007B716B" w:rsidRDefault="00292FD1" w:rsidP="006B460B">
      <w:pPr>
        <w:ind w:leftChars="981" w:left="2255" w:hangingChars="200" w:hanging="382"/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/>
          <w:color w:val="000000" w:themeColor="text1"/>
          <w:szCs w:val="21"/>
        </w:rPr>
        <w:t xml:space="preserve">　　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ただし、全国交流大会中学生個人の監督については、小学生団体の監督が兼ねることとする。</w:t>
      </w:r>
    </w:p>
    <w:p w:rsidR="00062E18" w:rsidRPr="007B716B" w:rsidRDefault="00062E18" w:rsidP="006B460B">
      <w:pPr>
        <w:widowControl/>
        <w:jc w:val="left"/>
        <w:rPr>
          <w:rFonts w:asciiTheme="minorHAnsi" w:eastAsiaTheme="minorEastAsia" w:hAnsiTheme="minorHAnsi"/>
          <w:color w:val="000000" w:themeColor="text1"/>
          <w:szCs w:val="21"/>
        </w:rPr>
      </w:pPr>
    </w:p>
    <w:sectPr w:rsidR="00062E18" w:rsidRPr="007B716B" w:rsidSect="006B460B"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AE" w:rsidRDefault="001A4CAE" w:rsidP="00104A6D">
      <w:r>
        <w:separator/>
      </w:r>
    </w:p>
  </w:endnote>
  <w:endnote w:type="continuationSeparator" w:id="0">
    <w:p w:rsidR="001A4CAE" w:rsidRDefault="001A4CAE" w:rsidP="0010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AE" w:rsidRDefault="001A4CAE" w:rsidP="00104A6D">
      <w:r>
        <w:separator/>
      </w:r>
    </w:p>
  </w:footnote>
  <w:footnote w:type="continuationSeparator" w:id="0">
    <w:p w:rsidR="001A4CAE" w:rsidRDefault="001A4CAE" w:rsidP="0010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0B"/>
    <w:rsid w:val="00022A3E"/>
    <w:rsid w:val="00062E18"/>
    <w:rsid w:val="00070CAD"/>
    <w:rsid w:val="000A5E47"/>
    <w:rsid w:val="00104A6D"/>
    <w:rsid w:val="00110CB7"/>
    <w:rsid w:val="00167A80"/>
    <w:rsid w:val="001A2433"/>
    <w:rsid w:val="001A29F1"/>
    <w:rsid w:val="001A2B49"/>
    <w:rsid w:val="001A4CAE"/>
    <w:rsid w:val="001E06EC"/>
    <w:rsid w:val="001F2C96"/>
    <w:rsid w:val="00227CD9"/>
    <w:rsid w:val="00244293"/>
    <w:rsid w:val="00263A61"/>
    <w:rsid w:val="00292FD1"/>
    <w:rsid w:val="002E392F"/>
    <w:rsid w:val="00300425"/>
    <w:rsid w:val="0030054B"/>
    <w:rsid w:val="00314AC0"/>
    <w:rsid w:val="00324E09"/>
    <w:rsid w:val="00332743"/>
    <w:rsid w:val="00370503"/>
    <w:rsid w:val="003A4DE9"/>
    <w:rsid w:val="004853F3"/>
    <w:rsid w:val="004B58FD"/>
    <w:rsid w:val="00521599"/>
    <w:rsid w:val="005629AE"/>
    <w:rsid w:val="00611B22"/>
    <w:rsid w:val="00673A20"/>
    <w:rsid w:val="006879C9"/>
    <w:rsid w:val="006A7AB0"/>
    <w:rsid w:val="006B460B"/>
    <w:rsid w:val="007414D0"/>
    <w:rsid w:val="00777414"/>
    <w:rsid w:val="007805DE"/>
    <w:rsid w:val="007811E3"/>
    <w:rsid w:val="007B1D8F"/>
    <w:rsid w:val="007B716B"/>
    <w:rsid w:val="007B7FF1"/>
    <w:rsid w:val="007C1682"/>
    <w:rsid w:val="007E672A"/>
    <w:rsid w:val="008260DD"/>
    <w:rsid w:val="00860D6D"/>
    <w:rsid w:val="0089016D"/>
    <w:rsid w:val="008B70CB"/>
    <w:rsid w:val="008D6E1A"/>
    <w:rsid w:val="009448EB"/>
    <w:rsid w:val="00983A79"/>
    <w:rsid w:val="009A613D"/>
    <w:rsid w:val="009B1ECA"/>
    <w:rsid w:val="00A2340E"/>
    <w:rsid w:val="00A8636C"/>
    <w:rsid w:val="00AD06C2"/>
    <w:rsid w:val="00AD1FCC"/>
    <w:rsid w:val="00AD7999"/>
    <w:rsid w:val="00B03F2C"/>
    <w:rsid w:val="00B338A1"/>
    <w:rsid w:val="00B940AC"/>
    <w:rsid w:val="00BA0471"/>
    <w:rsid w:val="00BF5B54"/>
    <w:rsid w:val="00C02FBC"/>
    <w:rsid w:val="00C250AC"/>
    <w:rsid w:val="00C433E2"/>
    <w:rsid w:val="00C445C2"/>
    <w:rsid w:val="00C935C2"/>
    <w:rsid w:val="00CA17C6"/>
    <w:rsid w:val="00CD6420"/>
    <w:rsid w:val="00D02765"/>
    <w:rsid w:val="00D052B3"/>
    <w:rsid w:val="00D15F5D"/>
    <w:rsid w:val="00D22E09"/>
    <w:rsid w:val="00D63DF4"/>
    <w:rsid w:val="00DB5BD1"/>
    <w:rsid w:val="00E40063"/>
    <w:rsid w:val="00E4781A"/>
    <w:rsid w:val="00E52DA5"/>
    <w:rsid w:val="00E60A01"/>
    <w:rsid w:val="00E7125D"/>
    <w:rsid w:val="00EF2D30"/>
    <w:rsid w:val="00F00B18"/>
    <w:rsid w:val="00F2735A"/>
    <w:rsid w:val="00F446B6"/>
    <w:rsid w:val="00F65DF5"/>
    <w:rsid w:val="00F8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2205AA-E38F-4B5C-83FD-0610CC6B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60B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6B460B"/>
    <w:pPr>
      <w:widowControl w:val="0"/>
      <w:wordWrap w:val="0"/>
      <w:autoSpaceDE w:val="0"/>
      <w:autoSpaceDN w:val="0"/>
      <w:adjustRightInd w:val="0"/>
      <w:spacing w:line="254" w:lineRule="exact"/>
    </w:pPr>
    <w:rPr>
      <w:rFonts w:ascii="ＭＳ 明朝" w:eastAsia="ＭＳ 明朝" w:hAnsi="Century" w:cs="Times New Roman"/>
      <w:spacing w:val="5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04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A6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04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A6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52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DA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414D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E2F6-2AEB-4E28-B5C8-A88C6B49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36</cp:revision>
  <cp:lastPrinted>2016-09-08T08:00:00Z</cp:lastPrinted>
  <dcterms:created xsi:type="dcterms:W3CDTF">2012-09-13T04:11:00Z</dcterms:created>
  <dcterms:modified xsi:type="dcterms:W3CDTF">2016-09-08T08:05:00Z</dcterms:modified>
</cp:coreProperties>
</file>